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9870F" w14:textId="5B24EEAC" w:rsidR="00E46E4E" w:rsidRPr="00FB2E0C" w:rsidRDefault="00D12D83" w:rsidP="00FB2E0C">
      <w:pPr>
        <w:jc w:val="center"/>
        <w:rPr>
          <w:rFonts w:cstheme="minorHAnsi"/>
          <w:b/>
          <w:sz w:val="32"/>
          <w:szCs w:val="32"/>
          <w:lang w:val="hsb-DE"/>
        </w:rPr>
      </w:pPr>
      <w:r w:rsidRPr="00FB2E0C">
        <w:rPr>
          <w:rFonts w:cstheme="minorHAnsi"/>
          <w:b/>
          <w:sz w:val="32"/>
          <w:szCs w:val="32"/>
          <w:lang w:val="hsb-DE"/>
        </w:rPr>
        <w:t>Porjad wužiwanja stadi</w:t>
      </w:r>
      <w:r w:rsidR="00AB049F">
        <w:rPr>
          <w:rFonts w:cstheme="minorHAnsi"/>
          <w:b/>
          <w:sz w:val="32"/>
          <w:szCs w:val="32"/>
          <w:lang w:val="hsb-DE"/>
        </w:rPr>
        <w:t>on</w:t>
      </w:r>
      <w:r w:rsidRPr="00FB2E0C">
        <w:rPr>
          <w:rFonts w:cstheme="minorHAnsi"/>
          <w:b/>
          <w:sz w:val="32"/>
          <w:szCs w:val="32"/>
          <w:lang w:val="hsb-DE"/>
        </w:rPr>
        <w:t xml:space="preserve">a </w:t>
      </w:r>
      <w:r w:rsidR="00536D72">
        <w:rPr>
          <w:rFonts w:cstheme="minorHAnsi"/>
          <w:b/>
          <w:sz w:val="32"/>
          <w:szCs w:val="32"/>
          <w:lang w:val="hsb-DE"/>
        </w:rPr>
        <w:t>na</w:t>
      </w:r>
      <w:r w:rsidRPr="00FB2E0C">
        <w:rPr>
          <w:rFonts w:cstheme="minorHAnsi"/>
          <w:b/>
          <w:sz w:val="32"/>
          <w:szCs w:val="32"/>
          <w:lang w:val="hsb-DE"/>
        </w:rPr>
        <w:t xml:space="preserve"> </w:t>
      </w:r>
      <w:proofErr w:type="spellStart"/>
      <w:r w:rsidRPr="00FB2E0C">
        <w:rPr>
          <w:rFonts w:cstheme="minorHAnsi"/>
          <w:b/>
          <w:sz w:val="32"/>
          <w:szCs w:val="32"/>
          <w:lang w:val="hsb-DE"/>
        </w:rPr>
        <w:t>Młynk</w:t>
      </w:r>
      <w:r w:rsidR="00536D72">
        <w:rPr>
          <w:rFonts w:cstheme="minorHAnsi"/>
          <w:b/>
          <w:sz w:val="32"/>
          <w:szCs w:val="32"/>
          <w:lang w:val="hsb-DE"/>
        </w:rPr>
        <w:t>ec</w:t>
      </w:r>
      <w:proofErr w:type="spellEnd"/>
      <w:r w:rsidRPr="00FB2E0C">
        <w:rPr>
          <w:rFonts w:cstheme="minorHAnsi"/>
          <w:b/>
          <w:sz w:val="32"/>
          <w:szCs w:val="32"/>
          <w:lang w:val="hsb-DE"/>
        </w:rPr>
        <w:t xml:space="preserve"> łu</w:t>
      </w:r>
      <w:r w:rsidR="00536D72">
        <w:rPr>
          <w:rFonts w:cstheme="minorHAnsi"/>
          <w:b/>
          <w:sz w:val="32"/>
          <w:szCs w:val="32"/>
          <w:lang w:val="hsb-DE"/>
        </w:rPr>
        <w:t>ce</w:t>
      </w:r>
      <w:r w:rsidRPr="00FB2E0C">
        <w:rPr>
          <w:rFonts w:cstheme="minorHAnsi"/>
          <w:b/>
          <w:sz w:val="32"/>
          <w:szCs w:val="32"/>
          <w:lang w:val="hsb-DE"/>
        </w:rPr>
        <w:t xml:space="preserve"> </w:t>
      </w:r>
      <w:r w:rsidR="00AB049F">
        <w:rPr>
          <w:rFonts w:cstheme="minorHAnsi"/>
          <w:b/>
          <w:sz w:val="32"/>
          <w:szCs w:val="32"/>
          <w:lang w:val="hsb-DE"/>
        </w:rPr>
        <w:br/>
      </w:r>
      <w:r w:rsidRPr="00FB2E0C">
        <w:rPr>
          <w:rFonts w:cstheme="minorHAnsi"/>
          <w:b/>
          <w:sz w:val="32"/>
          <w:szCs w:val="32"/>
          <w:lang w:val="hsb-DE"/>
        </w:rPr>
        <w:t>(stadio</w:t>
      </w:r>
      <w:r w:rsidR="00B21F02" w:rsidRPr="00FB2E0C">
        <w:rPr>
          <w:rFonts w:cstheme="minorHAnsi"/>
          <w:b/>
          <w:sz w:val="32"/>
          <w:szCs w:val="32"/>
          <w:lang w:val="hsb-DE"/>
        </w:rPr>
        <w:t>no</w:t>
      </w:r>
      <w:r w:rsidRPr="00FB2E0C">
        <w:rPr>
          <w:rFonts w:cstheme="minorHAnsi"/>
          <w:b/>
          <w:sz w:val="32"/>
          <w:szCs w:val="32"/>
          <w:lang w:val="hsb-DE"/>
        </w:rPr>
        <w:t>wy porjad)</w:t>
      </w:r>
    </w:p>
    <w:p w14:paraId="594EEE6A" w14:textId="77777777" w:rsidR="00D12D83" w:rsidRDefault="00D12D83">
      <w:pPr>
        <w:rPr>
          <w:lang w:val="hsb-DE"/>
        </w:rPr>
      </w:pPr>
      <w:r>
        <w:rPr>
          <w:lang w:val="hsb-DE"/>
        </w:rPr>
        <w:t>§1 Wobłuk płaćiwosće</w:t>
      </w:r>
    </w:p>
    <w:p w14:paraId="441D398A" w14:textId="32E53532" w:rsidR="00D12D83" w:rsidRDefault="00D12D83">
      <w:pPr>
        <w:rPr>
          <w:lang w:val="hsb-DE"/>
        </w:rPr>
      </w:pPr>
      <w:r>
        <w:rPr>
          <w:lang w:val="hsb-DE"/>
        </w:rPr>
        <w:t>Stadi</w:t>
      </w:r>
      <w:r w:rsidR="00795814">
        <w:rPr>
          <w:lang w:val="hsb-DE"/>
        </w:rPr>
        <w:t>on</w:t>
      </w:r>
      <w:r>
        <w:rPr>
          <w:lang w:val="hsb-DE"/>
        </w:rPr>
        <w:t xml:space="preserve">owy porjad płaći za stadion </w:t>
      </w:r>
      <w:r w:rsidR="00536D72">
        <w:rPr>
          <w:lang w:val="hsb-DE"/>
        </w:rPr>
        <w:t xml:space="preserve">na </w:t>
      </w:r>
      <w:proofErr w:type="spellStart"/>
      <w:r>
        <w:rPr>
          <w:lang w:val="hsb-DE"/>
        </w:rPr>
        <w:t>Młyn</w:t>
      </w:r>
      <w:r w:rsidR="00536D72">
        <w:rPr>
          <w:lang w:val="hsb-DE"/>
        </w:rPr>
        <w:t>kec</w:t>
      </w:r>
      <w:proofErr w:type="spellEnd"/>
      <w:r w:rsidR="00536D72">
        <w:rPr>
          <w:lang w:val="hsb-DE"/>
        </w:rPr>
        <w:t xml:space="preserve"> </w:t>
      </w:r>
      <w:r>
        <w:rPr>
          <w:lang w:val="hsb-DE"/>
        </w:rPr>
        <w:t>łu</w:t>
      </w:r>
      <w:r w:rsidR="00536D72">
        <w:rPr>
          <w:lang w:val="hsb-DE"/>
        </w:rPr>
        <w:t xml:space="preserve">ce </w:t>
      </w:r>
      <w:r>
        <w:rPr>
          <w:lang w:val="hsb-DE"/>
        </w:rPr>
        <w:t>na Humboldtowej dr</w:t>
      </w:r>
      <w:r w:rsidR="00795814">
        <w:rPr>
          <w:lang w:val="hsb-DE"/>
        </w:rPr>
        <w:t>óz</w:t>
      </w:r>
      <w:r w:rsidR="00C5262B">
        <w:rPr>
          <w:lang w:val="hsb-DE"/>
        </w:rPr>
        <w:t>e</w:t>
      </w:r>
      <w:r>
        <w:rPr>
          <w:lang w:val="hsb-DE"/>
        </w:rPr>
        <w:t xml:space="preserve"> 10</w:t>
      </w:r>
      <w:r w:rsidR="00536D72">
        <w:rPr>
          <w:lang w:val="hsb-DE"/>
        </w:rPr>
        <w:t>,</w:t>
      </w:r>
      <w:r>
        <w:rPr>
          <w:lang w:val="hsb-DE"/>
        </w:rPr>
        <w:t xml:space="preserve"> w 02625 Budyšinje; płaći za cyły teren, kotryž płót wobdawa, inkl. płoniny přistupa na stadion.</w:t>
      </w:r>
    </w:p>
    <w:p w14:paraId="30354597" w14:textId="77777777" w:rsidR="00D12D83" w:rsidRDefault="00D12D83">
      <w:pPr>
        <w:rPr>
          <w:lang w:val="hsb-DE"/>
        </w:rPr>
      </w:pPr>
      <w:r>
        <w:rPr>
          <w:lang w:val="hsb-DE"/>
        </w:rPr>
        <w:t>§2 Wěnowanje</w:t>
      </w:r>
    </w:p>
    <w:p w14:paraId="06BB7F43" w14:textId="77777777" w:rsidR="00D12D83" w:rsidRDefault="00D12D83" w:rsidP="00D12D83">
      <w:pPr>
        <w:pStyle w:val="Listenabsatz"/>
        <w:numPr>
          <w:ilvl w:val="0"/>
          <w:numId w:val="1"/>
        </w:numPr>
        <w:rPr>
          <w:lang w:val="hsb-DE"/>
        </w:rPr>
      </w:pPr>
      <w:r>
        <w:rPr>
          <w:lang w:val="hsb-DE"/>
        </w:rPr>
        <w:t>Stadion je zjawn</w:t>
      </w:r>
      <w:r w:rsidR="0007780E">
        <w:rPr>
          <w:lang w:val="hsb-DE"/>
        </w:rPr>
        <w:t>e zarjadnišćo, kotrež wužiwa so za šulski sport a</w:t>
      </w:r>
      <w:r w:rsidR="00517965">
        <w:rPr>
          <w:lang w:val="hsb-DE"/>
        </w:rPr>
        <w:t xml:space="preserve"> k</w:t>
      </w:r>
      <w:r w:rsidR="0007780E">
        <w:rPr>
          <w:lang w:val="hsb-DE"/>
        </w:rPr>
        <w:t xml:space="preserve"> sportowanju a za strowotnisku prewenciju kaž tež za zarjadowanja sportoweho, socialneho a kulturneho razu. Wosebje ma so wužiwać za wubědźowanja w kopańcy, lochkoatletice a za nadregionalne a reprezentatiwne wulkozarjadowanja.</w:t>
      </w:r>
    </w:p>
    <w:p w14:paraId="620DD2CD" w14:textId="7A60646C" w:rsidR="0007780E" w:rsidRDefault="0007780E" w:rsidP="00D12D83">
      <w:pPr>
        <w:pStyle w:val="Listenabsatz"/>
        <w:numPr>
          <w:ilvl w:val="0"/>
          <w:numId w:val="1"/>
        </w:numPr>
        <w:rPr>
          <w:lang w:val="hsb-DE"/>
        </w:rPr>
      </w:pPr>
      <w:r>
        <w:rPr>
          <w:lang w:val="hsb-DE"/>
        </w:rPr>
        <w:t xml:space="preserve">Wužiwanje stadiona je jeničce dowolene w přizwolenej dobje a wobjimje wotpowědnje wustawkam wo popłatkach a wužiwanju sportowanišćow města Budyšina. Ze zastupom do stadiona </w:t>
      </w:r>
      <w:r w:rsidR="00536D72">
        <w:rPr>
          <w:lang w:val="hsb-DE"/>
        </w:rPr>
        <w:t>připóznawaće</w:t>
      </w:r>
      <w:r w:rsidR="00536D72">
        <w:rPr>
          <w:lang w:val="hsb-DE"/>
        </w:rPr>
        <w:t xml:space="preserve"> </w:t>
      </w:r>
      <w:r>
        <w:rPr>
          <w:lang w:val="hsb-DE"/>
        </w:rPr>
        <w:t>stadi</w:t>
      </w:r>
      <w:r w:rsidR="00D61596">
        <w:rPr>
          <w:lang w:val="hsb-DE"/>
        </w:rPr>
        <w:t>on</w:t>
      </w:r>
      <w:r>
        <w:rPr>
          <w:lang w:val="hsb-DE"/>
        </w:rPr>
        <w:t>owy porjad.</w:t>
      </w:r>
    </w:p>
    <w:p w14:paraId="475CFBC8" w14:textId="77777777" w:rsidR="006E31C9" w:rsidRDefault="00243466" w:rsidP="006E31C9">
      <w:pPr>
        <w:rPr>
          <w:lang w:val="hsb-DE"/>
        </w:rPr>
      </w:pPr>
      <w:r>
        <w:rPr>
          <w:lang w:val="hsb-DE"/>
        </w:rPr>
        <w:t>§3 Domjace prawo</w:t>
      </w:r>
    </w:p>
    <w:p w14:paraId="5534046B" w14:textId="77777777" w:rsidR="00243466" w:rsidRDefault="009A37EF" w:rsidP="00243466">
      <w:pPr>
        <w:pStyle w:val="Listenabsatz"/>
        <w:numPr>
          <w:ilvl w:val="0"/>
          <w:numId w:val="2"/>
        </w:numPr>
        <w:rPr>
          <w:lang w:val="hsb-DE"/>
        </w:rPr>
      </w:pPr>
      <w:r>
        <w:rPr>
          <w:lang w:val="hsb-DE"/>
        </w:rPr>
        <w:t>Domjace prawo ma wyši měšćanosta Budyšina. W jeho nadawku zastupuja wyšeho měšćanostu w domjacym prawje sćěhowace wosoby:</w:t>
      </w:r>
    </w:p>
    <w:p w14:paraId="479A51C4" w14:textId="77777777" w:rsidR="009A37EF" w:rsidRDefault="009A37EF" w:rsidP="009A37EF">
      <w:pPr>
        <w:pStyle w:val="Listenabsatz"/>
        <w:numPr>
          <w:ilvl w:val="1"/>
          <w:numId w:val="2"/>
        </w:numPr>
        <w:rPr>
          <w:lang w:val="hsb-DE"/>
        </w:rPr>
      </w:pPr>
      <w:r>
        <w:rPr>
          <w:lang w:val="hsb-DE"/>
        </w:rPr>
        <w:t>zamołwići přistajeni města Budyšina</w:t>
      </w:r>
    </w:p>
    <w:p w14:paraId="063F9E54" w14:textId="77777777" w:rsidR="009A37EF" w:rsidRDefault="009A37EF" w:rsidP="009A37EF">
      <w:pPr>
        <w:pStyle w:val="Listenabsatz"/>
        <w:numPr>
          <w:ilvl w:val="1"/>
          <w:numId w:val="2"/>
        </w:numPr>
        <w:rPr>
          <w:lang w:val="hsb-DE"/>
        </w:rPr>
      </w:pPr>
      <w:r>
        <w:rPr>
          <w:lang w:val="hsb-DE"/>
        </w:rPr>
        <w:t>wosoby w nadawku města Budyšina skutkowacy.</w:t>
      </w:r>
    </w:p>
    <w:p w14:paraId="51A9B2FD" w14:textId="007358E8" w:rsidR="009A37EF" w:rsidRDefault="009A37EF" w:rsidP="009A37EF">
      <w:pPr>
        <w:pStyle w:val="Listenabsatz"/>
        <w:numPr>
          <w:ilvl w:val="0"/>
          <w:numId w:val="2"/>
        </w:numPr>
        <w:rPr>
          <w:lang w:val="hsb-DE"/>
        </w:rPr>
      </w:pPr>
      <w:r>
        <w:rPr>
          <w:lang w:val="hsb-DE"/>
        </w:rPr>
        <w:t>Wosoby, kot</w:t>
      </w:r>
      <w:r w:rsidR="00F66A63">
        <w:rPr>
          <w:lang w:val="hsb-DE"/>
        </w:rPr>
        <w:t>re</w:t>
      </w:r>
      <w:r>
        <w:rPr>
          <w:lang w:val="hsb-DE"/>
        </w:rPr>
        <w:t>ž maja domjace prawo, smědźa stadion w kóždym času wopytać.</w:t>
      </w:r>
    </w:p>
    <w:p w14:paraId="76446FC5" w14:textId="301A24D8" w:rsidR="009A37EF" w:rsidRDefault="009A37EF" w:rsidP="009A37EF">
      <w:pPr>
        <w:pStyle w:val="Listenabsatz"/>
        <w:numPr>
          <w:ilvl w:val="0"/>
          <w:numId w:val="2"/>
        </w:numPr>
        <w:rPr>
          <w:lang w:val="hsb-DE"/>
        </w:rPr>
      </w:pPr>
      <w:r>
        <w:rPr>
          <w:lang w:val="hsb-DE"/>
        </w:rPr>
        <w:t>Wosoby, kot</w:t>
      </w:r>
      <w:r w:rsidR="00F66A63">
        <w:rPr>
          <w:lang w:val="hsb-DE"/>
        </w:rPr>
        <w:t>re</w:t>
      </w:r>
      <w:r>
        <w:rPr>
          <w:lang w:val="hsb-DE"/>
        </w:rPr>
        <w:t>ž maja domjace prawo, smědźa wšitkim wosobam, kot</w:t>
      </w:r>
      <w:r w:rsidR="00F66A63">
        <w:rPr>
          <w:lang w:val="hsb-DE"/>
        </w:rPr>
        <w:t>re</w:t>
      </w:r>
      <w:r>
        <w:rPr>
          <w:lang w:val="hsb-DE"/>
        </w:rPr>
        <w:t>ž su w stadionje, přikazać naprawy k dodźerženju wěstoty a porjada. Přikazam ma</w:t>
      </w:r>
      <w:r w:rsidR="002508F0">
        <w:rPr>
          <w:lang w:val="hsb-DE"/>
        </w:rPr>
        <w:t>će</w:t>
      </w:r>
      <w:r>
        <w:rPr>
          <w:lang w:val="hsb-DE"/>
        </w:rPr>
        <w:t xml:space="preserve"> bjezposrědnje sćěhować.</w:t>
      </w:r>
    </w:p>
    <w:p w14:paraId="3A80CCEE" w14:textId="77777777" w:rsidR="009A37EF" w:rsidRDefault="009A37EF" w:rsidP="00925D1C">
      <w:pPr>
        <w:rPr>
          <w:lang w:val="hsb-DE"/>
        </w:rPr>
      </w:pPr>
      <w:r>
        <w:rPr>
          <w:lang w:val="hsb-DE"/>
        </w:rPr>
        <w:t>§4 Wužiwanje/ přebywanje</w:t>
      </w:r>
    </w:p>
    <w:p w14:paraId="7A42A3BE" w14:textId="5E23C3B2" w:rsidR="00892DEB" w:rsidRPr="00E2664E" w:rsidRDefault="00880B0E" w:rsidP="00892DEB">
      <w:pPr>
        <w:pStyle w:val="Listenabsatz"/>
        <w:numPr>
          <w:ilvl w:val="0"/>
          <w:numId w:val="4"/>
        </w:numPr>
        <w:rPr>
          <w:lang w:val="hsb-DE"/>
        </w:rPr>
      </w:pPr>
      <w:r w:rsidRPr="00E2664E">
        <w:rPr>
          <w:lang w:val="hsb-DE"/>
        </w:rPr>
        <w:t>W</w:t>
      </w:r>
      <w:r w:rsidR="004C359D" w:rsidRPr="00E2664E">
        <w:rPr>
          <w:lang w:val="hsb-DE"/>
        </w:rPr>
        <w:t xml:space="preserve"> stadionje</w:t>
      </w:r>
      <w:r w:rsidRPr="00E2664E">
        <w:rPr>
          <w:lang w:val="hsb-DE"/>
        </w:rPr>
        <w:t xml:space="preserve"> směće přebywać</w:t>
      </w:r>
      <w:r w:rsidR="00B21F02" w:rsidRPr="00E2664E">
        <w:rPr>
          <w:lang w:val="hsb-DE"/>
        </w:rPr>
        <w:t xml:space="preserve">, </w:t>
      </w:r>
      <w:r w:rsidR="00E2664E" w:rsidRPr="00E2664E">
        <w:rPr>
          <w:lang w:val="hsb-DE"/>
        </w:rPr>
        <w:t xml:space="preserve">jeli maće woprawnjenku a móžeće ju policiji na napominanje abo porjadniskej słužbje zarjadowarja abo mějićela domjaceho prawa předpołožić abo wobkrućić. </w:t>
      </w:r>
    </w:p>
    <w:p w14:paraId="6990B5B1" w14:textId="6DF75746" w:rsidR="00565C9B" w:rsidRDefault="002508F0" w:rsidP="004C359D">
      <w:pPr>
        <w:pStyle w:val="Listenabsatz"/>
        <w:numPr>
          <w:ilvl w:val="0"/>
          <w:numId w:val="4"/>
        </w:numPr>
        <w:rPr>
          <w:lang w:val="hsb-DE"/>
        </w:rPr>
      </w:pPr>
      <w:r>
        <w:rPr>
          <w:lang w:val="hsb-DE"/>
        </w:rPr>
        <w:t xml:space="preserve">Wupraji so wosobje krajny zakaz přistupa do stadionow abo do </w:t>
      </w:r>
      <w:r w:rsidR="00565C9B">
        <w:rPr>
          <w:lang w:val="hsb-DE"/>
        </w:rPr>
        <w:t>stadion</w:t>
      </w:r>
      <w:r>
        <w:rPr>
          <w:lang w:val="hsb-DE"/>
        </w:rPr>
        <w:t>a</w:t>
      </w:r>
      <w:r w:rsidR="00565C9B">
        <w:rPr>
          <w:lang w:val="hsb-DE"/>
        </w:rPr>
        <w:t xml:space="preserve"> </w:t>
      </w:r>
      <w:r>
        <w:rPr>
          <w:lang w:val="hsb-DE"/>
        </w:rPr>
        <w:t>na</w:t>
      </w:r>
      <w:r w:rsidR="00565C9B">
        <w:rPr>
          <w:lang w:val="hsb-DE"/>
        </w:rPr>
        <w:t xml:space="preserve"> </w:t>
      </w:r>
      <w:proofErr w:type="spellStart"/>
      <w:r w:rsidR="00565C9B">
        <w:rPr>
          <w:lang w:val="hsb-DE"/>
        </w:rPr>
        <w:t>Młynk</w:t>
      </w:r>
      <w:r>
        <w:rPr>
          <w:lang w:val="hsb-DE"/>
        </w:rPr>
        <w:t>ec</w:t>
      </w:r>
      <w:proofErr w:type="spellEnd"/>
      <w:r w:rsidR="00565C9B">
        <w:rPr>
          <w:lang w:val="hsb-DE"/>
        </w:rPr>
        <w:t xml:space="preserve"> łu</w:t>
      </w:r>
      <w:r>
        <w:rPr>
          <w:lang w:val="hsb-DE"/>
        </w:rPr>
        <w:t>ce</w:t>
      </w:r>
      <w:r w:rsidR="00565C9B">
        <w:rPr>
          <w:lang w:val="hsb-DE"/>
        </w:rPr>
        <w:t>, nje</w:t>
      </w:r>
      <w:r>
        <w:rPr>
          <w:lang w:val="hsb-DE"/>
        </w:rPr>
        <w:t>smě</w:t>
      </w:r>
      <w:r w:rsidR="00565C9B">
        <w:rPr>
          <w:lang w:val="hsb-DE"/>
        </w:rPr>
        <w:t xml:space="preserve"> wosob</w:t>
      </w:r>
      <w:r>
        <w:rPr>
          <w:lang w:val="hsb-DE"/>
        </w:rPr>
        <w:t>a</w:t>
      </w:r>
      <w:r w:rsidR="00565C9B">
        <w:rPr>
          <w:lang w:val="hsb-DE"/>
        </w:rPr>
        <w:t xml:space="preserve"> do stadiona</w:t>
      </w:r>
      <w:r>
        <w:rPr>
          <w:lang w:val="hsb-DE"/>
        </w:rPr>
        <w:t xml:space="preserve"> zastupić</w:t>
      </w:r>
      <w:r w:rsidR="00565C9B">
        <w:rPr>
          <w:lang w:val="hsb-DE"/>
        </w:rPr>
        <w:t xml:space="preserve">. Přeńdźe-li wosoba tutomu zakazej, ma mějićel domjaceho prawa abo policija wosobu ze stadiona wupokazać. </w:t>
      </w:r>
    </w:p>
    <w:p w14:paraId="6F97494C" w14:textId="77777777" w:rsidR="00565C9B" w:rsidRDefault="00565C9B" w:rsidP="004C359D">
      <w:pPr>
        <w:pStyle w:val="Listenabsatz"/>
        <w:numPr>
          <w:ilvl w:val="0"/>
          <w:numId w:val="4"/>
        </w:numPr>
        <w:rPr>
          <w:lang w:val="hsb-DE"/>
        </w:rPr>
      </w:pPr>
      <w:r>
        <w:rPr>
          <w:lang w:val="hsb-DE"/>
        </w:rPr>
        <w:t>Z awtom směće so na teren stadiona jeničce z dowolnosću podać. Awto maće na předwidźanych/woznamjenjenych městnach parkować.</w:t>
      </w:r>
    </w:p>
    <w:p w14:paraId="19E3EE6F" w14:textId="77777777" w:rsidR="00565C9B" w:rsidRDefault="00565C9B" w:rsidP="004C359D">
      <w:pPr>
        <w:pStyle w:val="Listenabsatz"/>
        <w:numPr>
          <w:ilvl w:val="0"/>
          <w:numId w:val="4"/>
        </w:numPr>
        <w:rPr>
          <w:lang w:val="hsb-DE"/>
        </w:rPr>
      </w:pPr>
      <w:r>
        <w:rPr>
          <w:lang w:val="hsb-DE"/>
        </w:rPr>
        <w:t>Na terenje stadiona směće kolesa jeničce na předwidźanych městnach přizamknyć.</w:t>
      </w:r>
    </w:p>
    <w:p w14:paraId="583EDBAF" w14:textId="77777777" w:rsidR="00B21F02" w:rsidRDefault="00B21F02" w:rsidP="00B21F02">
      <w:pPr>
        <w:rPr>
          <w:lang w:val="hsb-DE"/>
        </w:rPr>
      </w:pPr>
    </w:p>
    <w:p w14:paraId="7E7EADB9" w14:textId="77777777" w:rsidR="00B21F02" w:rsidRDefault="00B21F02" w:rsidP="00B21F02">
      <w:pPr>
        <w:rPr>
          <w:lang w:val="hsb-DE"/>
        </w:rPr>
      </w:pPr>
      <w:r>
        <w:rPr>
          <w:lang w:val="hsb-DE"/>
        </w:rPr>
        <w:t>§5 Kontrola při zachodźe</w:t>
      </w:r>
    </w:p>
    <w:p w14:paraId="5CDB9AA6" w14:textId="37619A75" w:rsidR="00B21F02" w:rsidRDefault="00CE5A2B" w:rsidP="00B21F02">
      <w:pPr>
        <w:pStyle w:val="Listenabsatz"/>
        <w:numPr>
          <w:ilvl w:val="0"/>
          <w:numId w:val="10"/>
        </w:numPr>
        <w:rPr>
          <w:lang w:val="hsb-DE"/>
        </w:rPr>
      </w:pPr>
      <w:r>
        <w:rPr>
          <w:lang w:val="hsb-DE"/>
        </w:rPr>
        <w:t xml:space="preserve">Přewjedźe-li </w:t>
      </w:r>
      <w:r w:rsidR="002508F0">
        <w:rPr>
          <w:lang w:val="hsb-DE"/>
        </w:rPr>
        <w:t>z</w:t>
      </w:r>
      <w:r w:rsidR="002508F0">
        <w:rPr>
          <w:lang w:val="hsb-DE"/>
        </w:rPr>
        <w:t xml:space="preserve">arjadowar z wužiwanskej a popłatkowej zdźělenku </w:t>
      </w:r>
      <w:r>
        <w:rPr>
          <w:lang w:val="hsb-DE"/>
        </w:rPr>
        <w:t>zarjadowanje ze zastupom</w:t>
      </w:r>
      <w:r w:rsidR="00CF0ED9">
        <w:rPr>
          <w:lang w:val="hsb-DE"/>
        </w:rPr>
        <w:t>,</w:t>
      </w:r>
      <w:r>
        <w:rPr>
          <w:lang w:val="hsb-DE"/>
        </w:rPr>
        <w:t xml:space="preserve"> ma rjadowanja po §7 wot. 1 a 2 </w:t>
      </w:r>
      <w:r w:rsidR="002508F0">
        <w:rPr>
          <w:lang w:val="hsb-DE"/>
        </w:rPr>
        <w:t xml:space="preserve">wobkedźbować a </w:t>
      </w:r>
      <w:r>
        <w:rPr>
          <w:lang w:val="hsb-DE"/>
        </w:rPr>
        <w:t xml:space="preserve">při zastupje </w:t>
      </w:r>
      <w:r w:rsidR="00CF0ED9">
        <w:rPr>
          <w:lang w:val="hsb-DE"/>
        </w:rPr>
        <w:t xml:space="preserve">lisćiki </w:t>
      </w:r>
      <w:r>
        <w:rPr>
          <w:lang w:val="hsb-DE"/>
        </w:rPr>
        <w:t>kontrolować.</w:t>
      </w:r>
    </w:p>
    <w:p w14:paraId="6FC8C9AA" w14:textId="77777777" w:rsidR="00B21F02" w:rsidRDefault="0049658B" w:rsidP="00B21F02">
      <w:pPr>
        <w:pStyle w:val="Listenabsatz"/>
        <w:numPr>
          <w:ilvl w:val="0"/>
          <w:numId w:val="10"/>
        </w:numPr>
        <w:rPr>
          <w:lang w:val="hsb-DE"/>
        </w:rPr>
      </w:pPr>
      <w:r>
        <w:rPr>
          <w:lang w:val="hsb-DE"/>
        </w:rPr>
        <w:t>Zarjadowar z wužiwanskej a popłatkowej zdźělenku smě samostatnje a situaciji wotpowědnje postajić dalše naprawy k dodźerženju porjada a k zaručenju wěstoty w stadionje.</w:t>
      </w:r>
    </w:p>
    <w:p w14:paraId="04ED662A" w14:textId="77777777" w:rsidR="00B21F02" w:rsidRDefault="0049658B" w:rsidP="00B21F02">
      <w:pPr>
        <w:pStyle w:val="Listenabsatz"/>
        <w:numPr>
          <w:ilvl w:val="0"/>
          <w:numId w:val="10"/>
        </w:numPr>
        <w:rPr>
          <w:lang w:val="hsb-DE"/>
        </w:rPr>
      </w:pPr>
      <w:r>
        <w:rPr>
          <w:lang w:val="hsb-DE"/>
        </w:rPr>
        <w:t>Kontrolna a wěstotna słužba ma prawo</w:t>
      </w:r>
      <w:r w:rsidR="00CF0ED9">
        <w:rPr>
          <w:lang w:val="hsb-DE"/>
        </w:rPr>
        <w:t>,</w:t>
      </w:r>
      <w:r>
        <w:rPr>
          <w:lang w:val="hsb-DE"/>
        </w:rPr>
        <w:t xml:space="preserve"> wopytowarjow zarjadowanja přepytować a přepruwować, tež z techniskej pomocu. Přepytować smědźa tež wěcy, kotrež maja wopytowarjo při sebi. </w:t>
      </w:r>
      <w:r w:rsidR="00B21F02">
        <w:rPr>
          <w:lang w:val="hsb-DE"/>
        </w:rPr>
        <w:t xml:space="preserve"> </w:t>
      </w:r>
    </w:p>
    <w:p w14:paraId="2274FFD9" w14:textId="77777777" w:rsidR="00B21F02" w:rsidRDefault="00804FA8" w:rsidP="00B21F02">
      <w:pPr>
        <w:pStyle w:val="Listenabsatz"/>
        <w:numPr>
          <w:ilvl w:val="0"/>
          <w:numId w:val="10"/>
        </w:numPr>
        <w:rPr>
          <w:lang w:val="hsb-DE"/>
        </w:rPr>
      </w:pPr>
      <w:r>
        <w:rPr>
          <w:lang w:val="hsb-DE"/>
        </w:rPr>
        <w:t>Wopytowarjam, kotřiž kontrolu při zachodźe wotpokazuja, zapowědź</w:t>
      </w:r>
      <w:r w:rsidR="002E5D8F">
        <w:rPr>
          <w:lang w:val="hsb-DE"/>
        </w:rPr>
        <w:t>i</w:t>
      </w:r>
      <w:r>
        <w:rPr>
          <w:lang w:val="hsb-DE"/>
        </w:rPr>
        <w:t xml:space="preserve"> so móžno</w:t>
      </w:r>
      <w:r w:rsidR="002E5D8F">
        <w:rPr>
          <w:lang w:val="hsb-DE"/>
        </w:rPr>
        <w:t>sć</w:t>
      </w:r>
      <w:r>
        <w:rPr>
          <w:lang w:val="hsb-DE"/>
        </w:rPr>
        <w:t xml:space="preserve"> zastup</w:t>
      </w:r>
      <w:r w:rsidR="002E5D8F">
        <w:rPr>
          <w:lang w:val="hsb-DE"/>
        </w:rPr>
        <w:t>a</w:t>
      </w:r>
      <w:r>
        <w:rPr>
          <w:lang w:val="hsb-DE"/>
        </w:rPr>
        <w:t xml:space="preserve">. </w:t>
      </w:r>
    </w:p>
    <w:p w14:paraId="7D87F036" w14:textId="77777777" w:rsidR="00C74BC2" w:rsidRDefault="00C74BC2" w:rsidP="00C74BC2">
      <w:pPr>
        <w:rPr>
          <w:lang w:val="hsb-DE"/>
        </w:rPr>
      </w:pPr>
    </w:p>
    <w:p w14:paraId="6317334A" w14:textId="77777777" w:rsidR="00C74BC2" w:rsidRPr="00C74BC2" w:rsidRDefault="00C74BC2" w:rsidP="00C74BC2">
      <w:pPr>
        <w:rPr>
          <w:lang w:val="hsb-DE"/>
        </w:rPr>
      </w:pPr>
    </w:p>
    <w:p w14:paraId="0C17787A" w14:textId="77777777" w:rsidR="00B21F02" w:rsidRDefault="00B21F02" w:rsidP="00B21F02">
      <w:pPr>
        <w:rPr>
          <w:lang w:val="hsb-DE"/>
        </w:rPr>
      </w:pPr>
      <w:r>
        <w:rPr>
          <w:lang w:val="hsb-DE"/>
        </w:rPr>
        <w:t>§6 Zadźerženje w stadionje</w:t>
      </w:r>
    </w:p>
    <w:p w14:paraId="7B758495" w14:textId="77777777" w:rsidR="00B21F02" w:rsidRDefault="00804FA8" w:rsidP="00B21F02">
      <w:pPr>
        <w:pStyle w:val="Listenabsatz"/>
        <w:numPr>
          <w:ilvl w:val="0"/>
          <w:numId w:val="11"/>
        </w:numPr>
        <w:rPr>
          <w:lang w:val="hsb-DE"/>
        </w:rPr>
      </w:pPr>
      <w:r>
        <w:rPr>
          <w:lang w:val="hsb-DE"/>
        </w:rPr>
        <w:t xml:space="preserve">Wšitcy, kotřiž su w stadionje, njesmědźa druheho zranić, wohrožować abo </w:t>
      </w:r>
      <w:r w:rsidR="00F5091C">
        <w:rPr>
          <w:lang w:val="hsb-DE"/>
        </w:rPr>
        <w:t>druhemu na puću być (bóle hač wobstejnosće podadźa) abo druheho wobćežować. Wotpadki dajće do papjernikow.</w:t>
      </w:r>
    </w:p>
    <w:p w14:paraId="666C4508" w14:textId="77777777" w:rsidR="00B21F02" w:rsidRDefault="00F5091C" w:rsidP="00B21F02">
      <w:pPr>
        <w:pStyle w:val="Listenabsatz"/>
        <w:numPr>
          <w:ilvl w:val="0"/>
          <w:numId w:val="11"/>
        </w:numPr>
        <w:rPr>
          <w:lang w:val="hsb-DE"/>
        </w:rPr>
      </w:pPr>
      <w:r>
        <w:rPr>
          <w:lang w:val="hsb-DE"/>
        </w:rPr>
        <w:t>Wšitcy, kotřiž su w stadionje, maja so měć po přikazach zarjadowarja, policije, wohnjoweje wobory, wěstotneje słužby a wuchowanskeje słužby.</w:t>
      </w:r>
    </w:p>
    <w:p w14:paraId="62A13C50" w14:textId="77777777" w:rsidR="00B21F02" w:rsidRPr="00B21F02" w:rsidRDefault="00F5091C" w:rsidP="00B21F02">
      <w:pPr>
        <w:pStyle w:val="Listenabsatz"/>
        <w:numPr>
          <w:ilvl w:val="0"/>
          <w:numId w:val="11"/>
        </w:numPr>
        <w:rPr>
          <w:lang w:val="hsb-DE"/>
        </w:rPr>
      </w:pPr>
      <w:r>
        <w:rPr>
          <w:lang w:val="hsb-DE"/>
        </w:rPr>
        <w:t>Schody a rynki, puće a wuchowanske šćežki ma kóždy, kotryž w stadionje přebywa, swobodnje dźeržeć.</w:t>
      </w:r>
    </w:p>
    <w:p w14:paraId="5E93C54B" w14:textId="77777777" w:rsidR="00B21F02" w:rsidRDefault="00B21F02" w:rsidP="00B21F02">
      <w:pPr>
        <w:rPr>
          <w:lang w:val="hsb-DE"/>
        </w:rPr>
      </w:pPr>
      <w:r>
        <w:rPr>
          <w:lang w:val="hsb-DE"/>
        </w:rPr>
        <w:t>§7 Zakazy</w:t>
      </w:r>
    </w:p>
    <w:p w14:paraId="6604AE3A" w14:textId="179BD951" w:rsidR="00B21F02" w:rsidRPr="00F5091C" w:rsidRDefault="00B21F02" w:rsidP="00B21F02">
      <w:pPr>
        <w:pStyle w:val="Listenabsatz"/>
        <w:numPr>
          <w:ilvl w:val="0"/>
          <w:numId w:val="5"/>
        </w:numPr>
        <w:spacing w:after="0" w:line="240" w:lineRule="auto"/>
        <w:rPr>
          <w:lang w:val="hsb-DE"/>
        </w:rPr>
      </w:pPr>
      <w:r>
        <w:rPr>
          <w:lang w:val="hsb-DE"/>
        </w:rPr>
        <w:t>Wšitkim wosobam, kot</w:t>
      </w:r>
      <w:r w:rsidR="00F66A63">
        <w:rPr>
          <w:lang w:val="hsb-DE"/>
        </w:rPr>
        <w:t>re</w:t>
      </w:r>
      <w:r>
        <w:rPr>
          <w:lang w:val="hsb-DE"/>
        </w:rPr>
        <w:t>ž w stadionje přebywaja, je zakazane, slědowace wěcy sobu měć:</w:t>
      </w:r>
    </w:p>
    <w:p w14:paraId="5C9CDB0F" w14:textId="77777777" w:rsidR="00B21F02" w:rsidRDefault="00F5091C" w:rsidP="00B21F02">
      <w:pPr>
        <w:pStyle w:val="Listenabsatz"/>
        <w:numPr>
          <w:ilvl w:val="0"/>
          <w:numId w:val="6"/>
        </w:numPr>
        <w:spacing w:after="0" w:line="240" w:lineRule="auto"/>
        <w:rPr>
          <w:lang w:val="hsb-DE"/>
        </w:rPr>
      </w:pPr>
      <w:r>
        <w:rPr>
          <w:lang w:val="hsb-DE"/>
        </w:rPr>
        <w:t>b</w:t>
      </w:r>
      <w:r w:rsidR="00B21F02">
        <w:rPr>
          <w:lang w:val="hsb-DE"/>
        </w:rPr>
        <w:t>rónje, wšojedne, kotreho razu; wuwzaće pola wěstotnych přistajenych,</w:t>
      </w:r>
    </w:p>
    <w:p w14:paraId="088CAF2F" w14:textId="77777777" w:rsidR="00B21F02" w:rsidRDefault="00F5091C" w:rsidP="00B21F02">
      <w:pPr>
        <w:pStyle w:val="Listenabsatz"/>
        <w:numPr>
          <w:ilvl w:val="0"/>
          <w:numId w:val="6"/>
        </w:numPr>
        <w:spacing w:after="0" w:line="240" w:lineRule="auto"/>
        <w:rPr>
          <w:lang w:val="hsb-DE"/>
        </w:rPr>
      </w:pPr>
      <w:r>
        <w:rPr>
          <w:lang w:val="hsb-DE"/>
        </w:rPr>
        <w:t>w</w:t>
      </w:r>
      <w:r w:rsidR="00B21F02">
        <w:rPr>
          <w:lang w:val="hsb-DE"/>
        </w:rPr>
        <w:t>ěcy, kotrež hodźa so jako bróń abo nastroj k mjetanju wužiwać; wuwzate su sportowe nastroje we wobłuku dowoleneho wužiwanja,</w:t>
      </w:r>
    </w:p>
    <w:p w14:paraId="182964A9" w14:textId="77777777" w:rsidR="00B21F02" w:rsidRDefault="00F5091C" w:rsidP="00B21F02">
      <w:pPr>
        <w:pStyle w:val="Listenabsatz"/>
        <w:numPr>
          <w:ilvl w:val="0"/>
          <w:numId w:val="6"/>
        </w:numPr>
        <w:spacing w:after="0" w:line="240" w:lineRule="auto"/>
        <w:rPr>
          <w:lang w:val="hsb-DE"/>
        </w:rPr>
      </w:pPr>
      <w:r>
        <w:rPr>
          <w:lang w:val="hsb-DE"/>
        </w:rPr>
        <w:t>p</w:t>
      </w:r>
      <w:r w:rsidR="00B21F02">
        <w:rPr>
          <w:lang w:val="hsb-DE"/>
        </w:rPr>
        <w:t>ryskanske dozy, žerjace abo barbj</w:t>
      </w:r>
      <w:r w:rsidR="0049658B">
        <w:rPr>
          <w:lang w:val="hsb-DE"/>
        </w:rPr>
        <w:t>ace</w:t>
      </w:r>
      <w:r w:rsidR="00B21F02">
        <w:rPr>
          <w:lang w:val="hsb-DE"/>
        </w:rPr>
        <w:t xml:space="preserve"> substancy,</w:t>
      </w:r>
    </w:p>
    <w:p w14:paraId="07075EEC" w14:textId="77777777" w:rsidR="00B21F02" w:rsidRDefault="00F5091C" w:rsidP="00B21F02">
      <w:pPr>
        <w:pStyle w:val="Listenabsatz"/>
        <w:numPr>
          <w:ilvl w:val="0"/>
          <w:numId w:val="6"/>
        </w:numPr>
        <w:spacing w:after="0" w:line="240" w:lineRule="auto"/>
        <w:rPr>
          <w:lang w:val="hsb-DE"/>
        </w:rPr>
      </w:pPr>
      <w:r>
        <w:rPr>
          <w:lang w:val="hsb-DE"/>
        </w:rPr>
        <w:t>b</w:t>
      </w:r>
      <w:r w:rsidR="00B21F02">
        <w:rPr>
          <w:lang w:val="hsb-DE"/>
        </w:rPr>
        <w:t>leše, nopaški, karany abo dozy, kotrež wobsteja z krjechkeho, lochce roztřěskaneho abo twjerdeho materiala</w:t>
      </w:r>
    </w:p>
    <w:p w14:paraId="40D127B3" w14:textId="77777777" w:rsidR="00B21F02" w:rsidRDefault="00F5091C" w:rsidP="00B21F02">
      <w:pPr>
        <w:pStyle w:val="Listenabsatz"/>
        <w:numPr>
          <w:ilvl w:val="0"/>
          <w:numId w:val="6"/>
        </w:numPr>
        <w:spacing w:after="0" w:line="240" w:lineRule="auto"/>
        <w:rPr>
          <w:lang w:val="hsb-DE"/>
        </w:rPr>
      </w:pPr>
      <w:r>
        <w:rPr>
          <w:lang w:val="hsb-DE"/>
        </w:rPr>
        <w:t>w</w:t>
      </w:r>
      <w:r w:rsidR="00B21F02">
        <w:rPr>
          <w:lang w:val="hsb-DE"/>
        </w:rPr>
        <w:t>ohnjostrojowe ćělesa, swěćawki a dalše pyrotechniske předmjety,</w:t>
      </w:r>
    </w:p>
    <w:p w14:paraId="32ECDF10" w14:textId="77777777" w:rsidR="00B21F02" w:rsidRDefault="00F5091C" w:rsidP="00B21F02">
      <w:pPr>
        <w:pStyle w:val="Listenabsatz"/>
        <w:numPr>
          <w:ilvl w:val="0"/>
          <w:numId w:val="6"/>
        </w:numPr>
        <w:spacing w:after="0" w:line="240" w:lineRule="auto"/>
        <w:rPr>
          <w:lang w:val="hsb-DE"/>
        </w:rPr>
      </w:pPr>
      <w:r>
        <w:rPr>
          <w:lang w:val="hsb-DE"/>
        </w:rPr>
        <w:t>ž</w:t>
      </w:r>
      <w:r w:rsidR="00B21F02">
        <w:rPr>
          <w:lang w:val="hsb-DE"/>
        </w:rPr>
        <w:t>erdźe chorhojow abo transparentow, kotrež su dlěše hač jedyn meter abo kotrychž přeměr je wjetši hač tři centimetry,</w:t>
      </w:r>
    </w:p>
    <w:p w14:paraId="443624E8" w14:textId="77777777" w:rsidR="00B21F02" w:rsidRDefault="00F5091C" w:rsidP="00B21F02">
      <w:pPr>
        <w:pStyle w:val="Listenabsatz"/>
        <w:numPr>
          <w:ilvl w:val="0"/>
          <w:numId w:val="6"/>
        </w:numPr>
        <w:spacing w:after="0" w:line="240" w:lineRule="auto"/>
        <w:rPr>
          <w:lang w:val="hsb-DE"/>
        </w:rPr>
      </w:pPr>
      <w:r>
        <w:rPr>
          <w:lang w:val="hsb-DE"/>
        </w:rPr>
        <w:t>m</w:t>
      </w:r>
      <w:r w:rsidR="00B21F02">
        <w:rPr>
          <w:lang w:val="hsb-DE"/>
        </w:rPr>
        <w:t>echaniske, elektriske abo akustiske nastroje k harowanju,</w:t>
      </w:r>
    </w:p>
    <w:p w14:paraId="6C32A5AE" w14:textId="77777777" w:rsidR="00B21F02" w:rsidRDefault="00F5091C" w:rsidP="00B21F02">
      <w:pPr>
        <w:pStyle w:val="Listenabsatz"/>
        <w:numPr>
          <w:ilvl w:val="0"/>
          <w:numId w:val="6"/>
        </w:numPr>
        <w:spacing w:after="0" w:line="240" w:lineRule="auto"/>
        <w:rPr>
          <w:lang w:val="hsb-DE"/>
        </w:rPr>
      </w:pPr>
      <w:proofErr w:type="spellStart"/>
      <w:r>
        <w:rPr>
          <w:lang w:val="hsb-DE"/>
        </w:rPr>
        <w:t>l</w:t>
      </w:r>
      <w:r w:rsidR="00B21F02">
        <w:rPr>
          <w:lang w:val="hsb-DE"/>
        </w:rPr>
        <w:t>aser</w:t>
      </w:r>
      <w:proofErr w:type="spellEnd"/>
      <w:r w:rsidR="00B21F02">
        <w:rPr>
          <w:lang w:val="hsb-DE"/>
        </w:rPr>
        <w:t>-pointery,</w:t>
      </w:r>
    </w:p>
    <w:p w14:paraId="6E0AF666" w14:textId="760451DA" w:rsidR="00B21F02" w:rsidRDefault="00F5091C" w:rsidP="00B21F02">
      <w:pPr>
        <w:pStyle w:val="Listenabsatz"/>
        <w:numPr>
          <w:ilvl w:val="0"/>
          <w:numId w:val="6"/>
        </w:numPr>
        <w:spacing w:after="0" w:line="240" w:lineRule="auto"/>
        <w:rPr>
          <w:lang w:val="hsb-DE"/>
        </w:rPr>
      </w:pPr>
      <w:r>
        <w:rPr>
          <w:lang w:val="hsb-DE"/>
        </w:rPr>
        <w:t>l</w:t>
      </w:r>
      <w:r w:rsidR="00B21F02">
        <w:rPr>
          <w:lang w:val="hsb-DE"/>
        </w:rPr>
        <w:t>ochce zapalomne předmjety</w:t>
      </w:r>
      <w:r w:rsidR="00F66A63">
        <w:rPr>
          <w:lang w:val="hsb-DE"/>
        </w:rPr>
        <w:t>,</w:t>
      </w:r>
    </w:p>
    <w:p w14:paraId="359BA05D" w14:textId="1EC5064E" w:rsidR="00B21F02" w:rsidRDefault="00F5091C" w:rsidP="00B21F02">
      <w:pPr>
        <w:pStyle w:val="Listenabsatz"/>
        <w:numPr>
          <w:ilvl w:val="0"/>
          <w:numId w:val="6"/>
        </w:numPr>
        <w:spacing w:after="0" w:line="240" w:lineRule="auto"/>
        <w:rPr>
          <w:lang w:val="hsb-DE"/>
        </w:rPr>
      </w:pPr>
      <w:r>
        <w:rPr>
          <w:lang w:val="hsb-DE"/>
        </w:rPr>
        <w:t>z</w:t>
      </w:r>
      <w:r w:rsidR="00B21F02">
        <w:rPr>
          <w:lang w:val="hsb-DE"/>
        </w:rPr>
        <w:t>wěrjata</w:t>
      </w:r>
      <w:r w:rsidR="00F66A63">
        <w:rPr>
          <w:lang w:val="hsb-DE"/>
        </w:rPr>
        <w:t>,</w:t>
      </w:r>
    </w:p>
    <w:p w14:paraId="2E63EC9F" w14:textId="77777777" w:rsidR="00B21F02" w:rsidRDefault="00F5091C" w:rsidP="00B21F02">
      <w:pPr>
        <w:pStyle w:val="Listenabsatz"/>
        <w:numPr>
          <w:ilvl w:val="0"/>
          <w:numId w:val="6"/>
        </w:numPr>
        <w:spacing w:after="0" w:line="240" w:lineRule="auto"/>
        <w:rPr>
          <w:lang w:val="hsb-DE"/>
        </w:rPr>
      </w:pPr>
      <w:bookmarkStart w:id="0" w:name="_Hlk139618239"/>
      <w:r>
        <w:rPr>
          <w:lang w:val="hsb-DE"/>
        </w:rPr>
        <w:t>r</w:t>
      </w:r>
      <w:r w:rsidR="00B21F02">
        <w:rPr>
          <w:lang w:val="hsb-DE"/>
        </w:rPr>
        <w:t xml:space="preserve">asistiske, napřećo cuzym njepřećelske, antisemitiske, ekstremistiske, namóc sławjace, diskriminowace propagandowe materialije kaž tež kóždyžkuli </w:t>
      </w:r>
      <w:bookmarkEnd w:id="0"/>
      <w:r w:rsidR="00B21F02">
        <w:rPr>
          <w:lang w:val="hsb-DE"/>
        </w:rPr>
        <w:t>politiski informaciski material; wotpowědnje płaći to tež za drastu, napisy abo symbole z jasnym rasistiskim, napřećo cuzym njepřećelskim, antisemitiskim, ekstremistiskim, namóc sławjacym abo diskriminowacym woznamom.</w:t>
      </w:r>
    </w:p>
    <w:p w14:paraId="4A796BA0" w14:textId="77777777" w:rsidR="00B21F02" w:rsidRDefault="00B21F02" w:rsidP="00B21F02">
      <w:pPr>
        <w:rPr>
          <w:lang w:val="hsb-DE"/>
        </w:rPr>
      </w:pPr>
    </w:p>
    <w:p w14:paraId="2F22A720" w14:textId="77777777" w:rsidR="00B21F02" w:rsidRDefault="00B21F02" w:rsidP="00B21F02">
      <w:pPr>
        <w:rPr>
          <w:lang w:val="hsb-DE"/>
        </w:rPr>
      </w:pPr>
      <w:r>
        <w:rPr>
          <w:lang w:val="hsb-DE"/>
        </w:rPr>
        <w:t xml:space="preserve">Wužiwar, kotryž je přez wužiwanski a popłatkowy porjad woprawnjeny, wobsedźer domjaceho prawa abo policija móže w jednotliwym padźe wo rjadowanju wotrězka 1 pismiki </w:t>
      </w:r>
      <w:r w:rsidRPr="00540104">
        <w:rPr>
          <w:i/>
          <w:lang w:val="hsb-DE"/>
        </w:rPr>
        <w:t>a</w:t>
      </w:r>
      <w:r>
        <w:rPr>
          <w:lang w:val="hsb-DE"/>
        </w:rPr>
        <w:t xml:space="preserve"> do </w:t>
      </w:r>
      <w:r w:rsidRPr="00540104">
        <w:rPr>
          <w:i/>
          <w:lang w:val="hsb-DE"/>
        </w:rPr>
        <w:t>k</w:t>
      </w:r>
      <w:r>
        <w:rPr>
          <w:lang w:val="hsb-DE"/>
        </w:rPr>
        <w:t xml:space="preserve"> nimo toho dalše zakazy k wobsedźenju předmjetow wuprajić.</w:t>
      </w:r>
    </w:p>
    <w:p w14:paraId="5F7253D6" w14:textId="77777777" w:rsidR="00B21F02" w:rsidRDefault="00B21F02" w:rsidP="00B21F02">
      <w:pPr>
        <w:rPr>
          <w:lang w:val="hsb-DE"/>
        </w:rPr>
      </w:pPr>
    </w:p>
    <w:p w14:paraId="40071115" w14:textId="77777777" w:rsidR="00B21F02" w:rsidRPr="00F5091C" w:rsidRDefault="00B21F02" w:rsidP="00B21F02">
      <w:pPr>
        <w:pStyle w:val="Listenabsatz"/>
        <w:numPr>
          <w:ilvl w:val="0"/>
          <w:numId w:val="5"/>
        </w:numPr>
        <w:spacing w:after="0" w:line="240" w:lineRule="auto"/>
        <w:rPr>
          <w:lang w:val="hsb-DE"/>
        </w:rPr>
      </w:pPr>
      <w:r>
        <w:rPr>
          <w:lang w:val="hsb-DE"/>
        </w:rPr>
        <w:t>Wšitkim wosobam, kotrež w stadionje přebywaja, je tohorunja zakazane:</w:t>
      </w:r>
    </w:p>
    <w:p w14:paraId="6A273263" w14:textId="77777777" w:rsidR="00B21F02" w:rsidRDefault="00F5091C" w:rsidP="00B21F02">
      <w:pPr>
        <w:pStyle w:val="Listenabsatz"/>
        <w:numPr>
          <w:ilvl w:val="0"/>
          <w:numId w:val="7"/>
        </w:numPr>
        <w:spacing w:after="0" w:line="240" w:lineRule="auto"/>
        <w:rPr>
          <w:lang w:val="hsb-DE"/>
        </w:rPr>
      </w:pPr>
      <w:r>
        <w:rPr>
          <w:lang w:val="hsb-DE"/>
        </w:rPr>
        <w:t>k</w:t>
      </w:r>
      <w:r w:rsidR="00B21F02">
        <w:rPr>
          <w:lang w:val="hsb-DE"/>
        </w:rPr>
        <w:t>óždyžkuli zadźerženje, kotrež zjawnu wěstotu wohrožuje abo myli,</w:t>
      </w:r>
    </w:p>
    <w:p w14:paraId="7CC4DF0C" w14:textId="77777777" w:rsidR="00B21F02" w:rsidRDefault="00F5091C" w:rsidP="00B21F02">
      <w:pPr>
        <w:pStyle w:val="Listenabsatz"/>
        <w:numPr>
          <w:ilvl w:val="0"/>
          <w:numId w:val="7"/>
        </w:numPr>
        <w:spacing w:after="0" w:line="240" w:lineRule="auto"/>
        <w:rPr>
          <w:lang w:val="hsb-DE"/>
        </w:rPr>
      </w:pPr>
      <w:r>
        <w:rPr>
          <w:lang w:val="hsb-DE"/>
        </w:rPr>
        <w:t>r</w:t>
      </w:r>
      <w:r w:rsidR="00B21F02">
        <w:rPr>
          <w:lang w:val="hsb-DE"/>
        </w:rPr>
        <w:t>asistiske, napřećo cuzym njepřećelske, antisemitiske, ekstremistiske, namóc sławjace, diskriminowace kaž tež kóždyžkuli formu politiskich parolow zwuraznić abo rozšěrjeć kaž tež pokazanje a wužiwanje nacionalsocialistiskich, ranjacych abo přećiwo cuzym njepřećelske parole abo symbole na kóždyžkuli powjerchu,</w:t>
      </w:r>
    </w:p>
    <w:p w14:paraId="27ADBC75" w14:textId="77777777" w:rsidR="00B21F02" w:rsidRDefault="00F5091C" w:rsidP="00B21F02">
      <w:pPr>
        <w:pStyle w:val="Listenabsatz"/>
        <w:numPr>
          <w:ilvl w:val="0"/>
          <w:numId w:val="7"/>
        </w:numPr>
        <w:spacing w:after="0" w:line="240" w:lineRule="auto"/>
        <w:rPr>
          <w:lang w:val="hsb-DE"/>
        </w:rPr>
      </w:pPr>
      <w:r>
        <w:rPr>
          <w:lang w:val="hsb-DE"/>
        </w:rPr>
        <w:t>p</w:t>
      </w:r>
      <w:r w:rsidR="00B21F02">
        <w:rPr>
          <w:lang w:val="hsb-DE"/>
        </w:rPr>
        <w:t>řeńdźenja přećiwo zakazej zababjenja,</w:t>
      </w:r>
    </w:p>
    <w:p w14:paraId="4F2399F6" w14:textId="77777777" w:rsidR="00B21F02" w:rsidRDefault="00F5091C" w:rsidP="00B21F02">
      <w:pPr>
        <w:pStyle w:val="Listenabsatz"/>
        <w:numPr>
          <w:ilvl w:val="0"/>
          <w:numId w:val="7"/>
        </w:numPr>
        <w:spacing w:after="0" w:line="240" w:lineRule="auto"/>
        <w:rPr>
          <w:lang w:val="hsb-DE"/>
        </w:rPr>
      </w:pPr>
      <w:r>
        <w:rPr>
          <w:lang w:val="hsb-DE"/>
        </w:rPr>
        <w:t>s</w:t>
      </w:r>
      <w:r w:rsidR="00B21F02">
        <w:rPr>
          <w:lang w:val="hsb-DE"/>
        </w:rPr>
        <w:t>kupiny wobydlerjow abo powołanske skupiny ze zwuraznjenjemi, gestami abo hinašim zadźerženjom diskriminować,</w:t>
      </w:r>
    </w:p>
    <w:p w14:paraId="23D65AD2" w14:textId="7C5AD4CD" w:rsidR="00B21F02" w:rsidRDefault="00927603" w:rsidP="00B21F02">
      <w:pPr>
        <w:pStyle w:val="Listenabsatz"/>
        <w:numPr>
          <w:ilvl w:val="0"/>
          <w:numId w:val="7"/>
        </w:numPr>
        <w:spacing w:after="0" w:line="240" w:lineRule="auto"/>
        <w:rPr>
          <w:lang w:val="hsb-DE"/>
        </w:rPr>
      </w:pPr>
      <w:r>
        <w:rPr>
          <w:lang w:val="hsb-DE"/>
        </w:rPr>
        <w:t xml:space="preserve">na </w:t>
      </w:r>
      <w:r w:rsidR="00B21F02">
        <w:rPr>
          <w:lang w:val="hsb-DE"/>
        </w:rPr>
        <w:t>twary a zarjadnišća,</w:t>
      </w:r>
      <w:r w:rsidR="00F66A63">
        <w:rPr>
          <w:lang w:val="hsb-DE"/>
        </w:rPr>
        <w:t xml:space="preserve"> kotrež su</w:t>
      </w:r>
      <w:r w:rsidR="00B21F02">
        <w:rPr>
          <w:lang w:val="hsb-DE"/>
        </w:rPr>
        <w:t xml:space="preserve"> </w:t>
      </w:r>
      <w:r w:rsidR="00F66A63">
        <w:rPr>
          <w:lang w:val="hsb-DE"/>
        </w:rPr>
        <w:t>za powšitkowne wužiwanje předwidźane</w:t>
      </w:r>
      <w:r w:rsidR="00F66A63">
        <w:rPr>
          <w:lang w:val="hsb-DE"/>
        </w:rPr>
        <w:t xml:space="preserve">, </w:t>
      </w:r>
      <w:r w:rsidR="00B21F02">
        <w:rPr>
          <w:lang w:val="hsb-DE"/>
        </w:rPr>
        <w:t>wosebje fasady, płoty, murje, wobhrodźenja hrajnišćow, wotmjezowanja, wobswětlenske připrawy, podesty kamerow, štomy, sćežory wšěch družin a třěchi łazyć abo tute přewinyć,</w:t>
      </w:r>
    </w:p>
    <w:p w14:paraId="7166E5B4" w14:textId="77777777" w:rsidR="00B21F02" w:rsidRDefault="00F5091C" w:rsidP="00B21F02">
      <w:pPr>
        <w:pStyle w:val="Listenabsatz"/>
        <w:numPr>
          <w:ilvl w:val="0"/>
          <w:numId w:val="7"/>
        </w:numPr>
        <w:spacing w:after="0" w:line="240" w:lineRule="auto"/>
        <w:rPr>
          <w:lang w:val="hsb-DE"/>
        </w:rPr>
      </w:pPr>
      <w:r>
        <w:rPr>
          <w:lang w:val="hsb-DE"/>
        </w:rPr>
        <w:lastRenderedPageBreak/>
        <w:t>m</w:t>
      </w:r>
      <w:r w:rsidR="00B21F02">
        <w:rPr>
          <w:lang w:val="hsb-DE"/>
        </w:rPr>
        <w:t>jetać předmjety kóždyžkuli družinow, wuwzate su sportowe nastroje we wobłuku dowoleneho wužiwanja,</w:t>
      </w:r>
    </w:p>
    <w:p w14:paraId="13872C2B" w14:textId="77777777" w:rsidR="00B21F02" w:rsidRDefault="00F5091C" w:rsidP="00B21F02">
      <w:pPr>
        <w:pStyle w:val="Listenabsatz"/>
        <w:numPr>
          <w:ilvl w:val="0"/>
          <w:numId w:val="7"/>
        </w:numPr>
        <w:spacing w:after="0" w:line="240" w:lineRule="auto"/>
        <w:rPr>
          <w:lang w:val="hsb-DE"/>
        </w:rPr>
      </w:pPr>
      <w:r>
        <w:rPr>
          <w:lang w:val="hsb-DE"/>
        </w:rPr>
        <w:t>w</w:t>
      </w:r>
      <w:r w:rsidR="00B21F02">
        <w:rPr>
          <w:lang w:val="hsb-DE"/>
        </w:rPr>
        <w:t>oheń zapalić, wohnjostrojowe ćělesa abo swěćawki abo hinaše pyrotechniske předmjety wotpalić abo wutřělić,</w:t>
      </w:r>
    </w:p>
    <w:p w14:paraId="43B6382D" w14:textId="77777777" w:rsidR="00B21F02" w:rsidRDefault="00F5091C" w:rsidP="00B21F02">
      <w:pPr>
        <w:pStyle w:val="Listenabsatz"/>
        <w:numPr>
          <w:ilvl w:val="0"/>
          <w:numId w:val="7"/>
        </w:numPr>
        <w:spacing w:after="0" w:line="240" w:lineRule="auto"/>
        <w:rPr>
          <w:lang w:val="hsb-DE"/>
        </w:rPr>
      </w:pPr>
      <w:r>
        <w:rPr>
          <w:lang w:val="hsb-DE"/>
        </w:rPr>
        <w:t>t</w:t>
      </w:r>
      <w:r w:rsidR="00B21F02">
        <w:rPr>
          <w:lang w:val="hsb-DE"/>
        </w:rPr>
        <w:t>warske připrawy, zarjadnišća abo puće popisać, pomolować, polěpić abo na hinaše wašnje zanjerodźić,</w:t>
      </w:r>
    </w:p>
    <w:p w14:paraId="4095E5EC" w14:textId="77777777" w:rsidR="00B21F02" w:rsidRDefault="00F5091C" w:rsidP="00B21F02">
      <w:pPr>
        <w:pStyle w:val="Listenabsatz"/>
        <w:numPr>
          <w:ilvl w:val="0"/>
          <w:numId w:val="7"/>
        </w:numPr>
        <w:spacing w:after="0" w:line="240" w:lineRule="auto"/>
        <w:rPr>
          <w:lang w:val="hsb-DE"/>
        </w:rPr>
      </w:pPr>
      <w:r>
        <w:rPr>
          <w:lang w:val="hsb-DE"/>
        </w:rPr>
        <w:t>z</w:t>
      </w:r>
      <w:r w:rsidR="00B21F02">
        <w:rPr>
          <w:lang w:val="hsb-DE"/>
        </w:rPr>
        <w:t>asadźić njewobsadźen</w:t>
      </w:r>
      <w:r w:rsidR="004F3775">
        <w:rPr>
          <w:lang w:val="hsb-DE"/>
        </w:rPr>
        <w:t>e</w:t>
      </w:r>
      <w:r w:rsidR="00B21F02">
        <w:rPr>
          <w:lang w:val="hsb-DE"/>
        </w:rPr>
        <w:t xml:space="preserve"> powětrow</w:t>
      </w:r>
      <w:r w:rsidR="004F3775">
        <w:rPr>
          <w:lang w:val="hsb-DE"/>
        </w:rPr>
        <w:t>e</w:t>
      </w:r>
      <w:r w:rsidR="00B21F02">
        <w:rPr>
          <w:lang w:val="hsb-DE"/>
        </w:rPr>
        <w:t xml:space="preserve"> system</w:t>
      </w:r>
      <w:r w:rsidR="004F3775">
        <w:rPr>
          <w:lang w:val="hsb-DE"/>
        </w:rPr>
        <w:t>y</w:t>
      </w:r>
      <w:r w:rsidR="00B21F02">
        <w:rPr>
          <w:lang w:val="hsb-DE"/>
        </w:rPr>
        <w:t xml:space="preserve"> (truty).</w:t>
      </w:r>
    </w:p>
    <w:p w14:paraId="51A264D4" w14:textId="3CC45223" w:rsidR="00B21F02" w:rsidRDefault="00B21F02" w:rsidP="00B21F02">
      <w:pPr>
        <w:ind w:left="360"/>
        <w:rPr>
          <w:lang w:val="hsb-DE"/>
        </w:rPr>
      </w:pPr>
      <w:r w:rsidRPr="00D3184F">
        <w:rPr>
          <w:lang w:val="hsb-DE"/>
        </w:rPr>
        <w:t xml:space="preserve">Wužiwar, kotryž je přez wužiwanski a popłatkowy porjad woprawnjeny, wobsedźer domjaceho prawa abo policija móže w jednotliwym padźe wo rjadowanju wotrězka </w:t>
      </w:r>
      <w:r w:rsidR="007C1E82">
        <w:rPr>
          <w:lang w:val="hsb-DE"/>
        </w:rPr>
        <w:t>2</w:t>
      </w:r>
      <w:r w:rsidRPr="00D3184F">
        <w:rPr>
          <w:lang w:val="hsb-DE"/>
        </w:rPr>
        <w:t xml:space="preserve"> pismiki </w:t>
      </w:r>
      <w:r w:rsidRPr="007C1E82">
        <w:rPr>
          <w:i/>
          <w:lang w:val="hsb-DE"/>
        </w:rPr>
        <w:t>a</w:t>
      </w:r>
      <w:r w:rsidRPr="00D3184F">
        <w:rPr>
          <w:lang w:val="hsb-DE"/>
        </w:rPr>
        <w:t xml:space="preserve"> do</w:t>
      </w:r>
      <w:r w:rsidRPr="007C1E82">
        <w:rPr>
          <w:i/>
          <w:lang w:val="hsb-DE"/>
        </w:rPr>
        <w:t xml:space="preserve"> </w:t>
      </w:r>
      <w:r w:rsidR="007C1E82" w:rsidRPr="007C1E82">
        <w:rPr>
          <w:i/>
          <w:lang w:val="hsb-DE"/>
        </w:rPr>
        <w:t>i</w:t>
      </w:r>
      <w:r w:rsidRPr="00D3184F">
        <w:rPr>
          <w:lang w:val="hsb-DE"/>
        </w:rPr>
        <w:t xml:space="preserve"> nimo toho dalše zakazy k wobsedźenju předmjetow wuprajić.</w:t>
      </w:r>
    </w:p>
    <w:p w14:paraId="5E02E78A" w14:textId="77777777" w:rsidR="00B21F02" w:rsidRDefault="00B21F02" w:rsidP="00B21F02">
      <w:pPr>
        <w:rPr>
          <w:lang w:val="hsb-DE"/>
        </w:rPr>
      </w:pPr>
      <w:r>
        <w:rPr>
          <w:lang w:val="hsb-DE"/>
        </w:rPr>
        <w:t>§8 Dohladowanje z widejom</w:t>
      </w:r>
    </w:p>
    <w:p w14:paraId="307980C3" w14:textId="364A6498" w:rsidR="00B21F02" w:rsidRDefault="00B21F02" w:rsidP="00B21F02">
      <w:pPr>
        <w:rPr>
          <w:lang w:val="hsb-DE"/>
        </w:rPr>
      </w:pPr>
      <w:r>
        <w:rPr>
          <w:lang w:val="hsb-DE"/>
        </w:rPr>
        <w:t>Při wěstych zarjadowanjach móže so w zajimje wěstoty wosobow, kotrež w stadionje přebywaja a k zadźěwanju njeskutkow dohladowa</w:t>
      </w:r>
      <w:r w:rsidR="007C1E82">
        <w:rPr>
          <w:lang w:val="hsb-DE"/>
        </w:rPr>
        <w:t>ć</w:t>
      </w:r>
      <w:r>
        <w:rPr>
          <w:lang w:val="hsb-DE"/>
        </w:rPr>
        <w:t xml:space="preserve"> z </w:t>
      </w:r>
      <w:r w:rsidR="007C1E82">
        <w:rPr>
          <w:lang w:val="hsb-DE"/>
        </w:rPr>
        <w:t xml:space="preserve">pomocu </w:t>
      </w:r>
      <w:r>
        <w:rPr>
          <w:lang w:val="hsb-DE"/>
        </w:rPr>
        <w:t>widej</w:t>
      </w:r>
      <w:r w:rsidR="007C1E82">
        <w:rPr>
          <w:lang w:val="hsb-DE"/>
        </w:rPr>
        <w:t>a</w:t>
      </w:r>
      <w:r>
        <w:rPr>
          <w:lang w:val="hsb-DE"/>
        </w:rPr>
        <w:t>. Na aktiwne dohladowanje z widejom so na wosebite wašnje při zachodach do stadiona skedźbnja. Składowane daty so bjez komdźenj</w:t>
      </w:r>
      <w:r w:rsidR="007C1E82">
        <w:rPr>
          <w:lang w:val="hsb-DE"/>
        </w:rPr>
        <w:t>a</w:t>
      </w:r>
      <w:r>
        <w:rPr>
          <w:lang w:val="hsb-DE"/>
        </w:rPr>
        <w:t>, najpozdźišo jedyn měsac po nahrawanju hasnu, jeli njejsu za zaměry po § 13 wot. 1 a 2 Sakskeho zakonj</w:t>
      </w:r>
      <w:r w:rsidR="007C1E82">
        <w:rPr>
          <w:lang w:val="hsb-DE"/>
        </w:rPr>
        <w:t>a</w:t>
      </w:r>
      <w:r>
        <w:rPr>
          <w:lang w:val="hsb-DE"/>
        </w:rPr>
        <w:t xml:space="preserve"> k přewjedźenju škita datow (</w:t>
      </w:r>
      <w:proofErr w:type="spellStart"/>
      <w:r>
        <w:rPr>
          <w:lang w:val="hsb-DE"/>
        </w:rPr>
        <w:t>SächsDSDG</w:t>
      </w:r>
      <w:proofErr w:type="spellEnd"/>
      <w:r>
        <w:rPr>
          <w:lang w:val="hsb-DE"/>
        </w:rPr>
        <w:t xml:space="preserve">) </w:t>
      </w:r>
      <w:r w:rsidR="007C1E82">
        <w:rPr>
          <w:lang w:val="hsb-DE"/>
        </w:rPr>
        <w:t>hižo</w:t>
      </w:r>
      <w:r>
        <w:rPr>
          <w:lang w:val="hsb-DE"/>
        </w:rPr>
        <w:t xml:space="preserve"> trěbne. Z prawom přistupa a zastupa do stadiona přizwoli kóžda wosoba předźěłanju widejoweho nahrawanja, hdyž je to za wotwobaranje strachow za zjawnu wěstotu kaž tež za sćěhowanje njeskutkow, k woprawnjenju prawniskich žadanjow abo k zawěsćenju </w:t>
      </w:r>
      <w:proofErr w:type="spellStart"/>
      <w:r>
        <w:rPr>
          <w:lang w:val="hsb-DE"/>
        </w:rPr>
        <w:t>škitanjahódnych</w:t>
      </w:r>
      <w:proofErr w:type="spellEnd"/>
      <w:r>
        <w:rPr>
          <w:lang w:val="hsb-DE"/>
        </w:rPr>
        <w:t xml:space="preserve"> zajimow potrjechenych wosobow, wosebje k zběhnjenju nuz</w:t>
      </w:r>
      <w:r w:rsidR="007C1E82">
        <w:rPr>
          <w:lang w:val="hsb-DE"/>
        </w:rPr>
        <w:t>n</w:t>
      </w:r>
      <w:r>
        <w:rPr>
          <w:lang w:val="hsb-DE"/>
        </w:rPr>
        <w:t>y</w:t>
      </w:r>
      <w:r w:rsidR="007C1E82">
        <w:rPr>
          <w:lang w:val="hsb-DE"/>
        </w:rPr>
        <w:t>ch</w:t>
      </w:r>
      <w:r>
        <w:rPr>
          <w:lang w:val="hsb-DE"/>
        </w:rPr>
        <w:t xml:space="preserve"> dopokazow trěbne.</w:t>
      </w:r>
    </w:p>
    <w:p w14:paraId="404D7455" w14:textId="77777777" w:rsidR="00B21F02" w:rsidRDefault="00B21F02" w:rsidP="00B21F02">
      <w:pPr>
        <w:rPr>
          <w:lang w:val="hsb-DE"/>
        </w:rPr>
      </w:pPr>
      <w:r>
        <w:rPr>
          <w:lang w:val="hsb-DE"/>
        </w:rPr>
        <w:t>§9 Rukowanje</w:t>
      </w:r>
    </w:p>
    <w:p w14:paraId="7674C342" w14:textId="5C47320A" w:rsidR="00B21F02" w:rsidRPr="00B21F02" w:rsidRDefault="00B21F02" w:rsidP="00B21F02">
      <w:pPr>
        <w:pStyle w:val="Listenabsatz"/>
        <w:numPr>
          <w:ilvl w:val="0"/>
          <w:numId w:val="8"/>
        </w:numPr>
        <w:spacing w:after="0" w:line="240" w:lineRule="auto"/>
        <w:rPr>
          <w:lang w:val="hsb-DE"/>
        </w:rPr>
      </w:pPr>
      <w:r>
        <w:rPr>
          <w:lang w:val="hsb-DE"/>
        </w:rPr>
        <w:t>Stadion wužiwa</w:t>
      </w:r>
      <w:r w:rsidR="007C1E82">
        <w:rPr>
          <w:lang w:val="hsb-DE"/>
        </w:rPr>
        <w:t>će</w:t>
      </w:r>
      <w:r>
        <w:rPr>
          <w:lang w:val="hsb-DE"/>
        </w:rPr>
        <w:t xml:space="preserve"> na swójsk</w:t>
      </w:r>
      <w:r w:rsidR="007C1E82">
        <w:rPr>
          <w:lang w:val="hsb-DE"/>
        </w:rPr>
        <w:t>i</w:t>
      </w:r>
      <w:r>
        <w:rPr>
          <w:lang w:val="hsb-DE"/>
        </w:rPr>
        <w:t xml:space="preserve"> riziko. Město Budyšin njerukuje za wobškodźenja a zhubjene sobu přinjesene wěcy. Město Budyšin rukuje jenož we wobłuku prawniskeje winowatosće rukowanja.</w:t>
      </w:r>
    </w:p>
    <w:p w14:paraId="7873A7C5" w14:textId="6C9D1654" w:rsidR="00B21F02" w:rsidRPr="00B21F02" w:rsidRDefault="00B21F02" w:rsidP="00B21F02">
      <w:pPr>
        <w:pStyle w:val="Listenabsatz"/>
        <w:numPr>
          <w:ilvl w:val="0"/>
          <w:numId w:val="8"/>
        </w:numPr>
        <w:spacing w:after="0" w:line="240" w:lineRule="auto"/>
        <w:rPr>
          <w:lang w:val="hsb-DE"/>
        </w:rPr>
      </w:pPr>
      <w:r>
        <w:rPr>
          <w:lang w:val="hsb-DE"/>
        </w:rPr>
        <w:t>Hdyž nastanu z winowatych přičin škody, su zawinowarjo w padźe, hdyž so postajenja popłatkoweho a wužiwanskeho porjada za sportnišća města Budyšin</w:t>
      </w:r>
      <w:r w:rsidR="00B13290">
        <w:rPr>
          <w:lang w:val="hsb-DE"/>
        </w:rPr>
        <w:t>a</w:t>
      </w:r>
      <w:r>
        <w:rPr>
          <w:lang w:val="hsb-DE"/>
        </w:rPr>
        <w:t xml:space="preserve"> abo zrěčenske rjadowanja njenałožuja, we wobłuku zakonskich postajenjow k narunanju škody winowaći. Wobsteji podhlad chłostajomneho njeskutka, zapoda</w:t>
      </w:r>
      <w:r w:rsidR="00B13290">
        <w:rPr>
          <w:lang w:val="hsb-DE"/>
        </w:rPr>
        <w:t>my</w:t>
      </w:r>
      <w:r>
        <w:rPr>
          <w:lang w:val="hsb-DE"/>
        </w:rPr>
        <w:t xml:space="preserve"> skóržb</w:t>
      </w:r>
      <w:r w:rsidR="00B13290">
        <w:rPr>
          <w:lang w:val="hsb-DE"/>
        </w:rPr>
        <w:t>u</w:t>
      </w:r>
      <w:r>
        <w:rPr>
          <w:lang w:val="hsb-DE"/>
        </w:rPr>
        <w:t>.</w:t>
      </w:r>
    </w:p>
    <w:p w14:paraId="07F826E2" w14:textId="67274CCD" w:rsidR="00B21F02" w:rsidRDefault="00B21F02" w:rsidP="00B21F02">
      <w:pPr>
        <w:pStyle w:val="Listenabsatz"/>
        <w:numPr>
          <w:ilvl w:val="0"/>
          <w:numId w:val="8"/>
        </w:numPr>
        <w:spacing w:after="0" w:line="240" w:lineRule="auto"/>
        <w:rPr>
          <w:lang w:val="hsb-DE"/>
        </w:rPr>
      </w:pPr>
      <w:r w:rsidRPr="008462D9">
        <w:rPr>
          <w:lang w:val="hsb-DE"/>
        </w:rPr>
        <w:t>Wšitke wosoby, kotrež w stadionje přebywaja maja wosobinske a wěcne</w:t>
      </w:r>
      <w:r>
        <w:rPr>
          <w:lang w:val="hsb-DE"/>
        </w:rPr>
        <w:t xml:space="preserve"> škody bjez komdźenja městu Budyšin</w:t>
      </w:r>
      <w:r w:rsidR="00B13290">
        <w:rPr>
          <w:lang w:val="hsb-DE"/>
        </w:rPr>
        <w:t>ej</w:t>
      </w:r>
      <w:r>
        <w:rPr>
          <w:lang w:val="hsb-DE"/>
        </w:rPr>
        <w:t xml:space="preserve"> přizjewić a pisomnje dokumentować.</w:t>
      </w:r>
    </w:p>
    <w:p w14:paraId="55F85862" w14:textId="77777777" w:rsidR="00B21F02" w:rsidRPr="00B21F02" w:rsidRDefault="00B21F02" w:rsidP="00B21F02">
      <w:pPr>
        <w:spacing w:after="0" w:line="240" w:lineRule="auto"/>
        <w:rPr>
          <w:lang w:val="hsb-DE"/>
        </w:rPr>
      </w:pPr>
    </w:p>
    <w:p w14:paraId="33638EDB" w14:textId="77777777" w:rsidR="00B21F02" w:rsidRDefault="00B21F02" w:rsidP="00B21F02">
      <w:pPr>
        <w:rPr>
          <w:lang w:val="hsb-DE"/>
        </w:rPr>
      </w:pPr>
      <w:r>
        <w:rPr>
          <w:lang w:val="hsb-DE"/>
        </w:rPr>
        <w:t>§10 Přeńdźenja</w:t>
      </w:r>
    </w:p>
    <w:p w14:paraId="0D6C2694" w14:textId="69CA6CE9" w:rsidR="00B21F02" w:rsidRPr="00B21F02" w:rsidRDefault="00B21F02" w:rsidP="00B21F02">
      <w:pPr>
        <w:pStyle w:val="Listenabsatz"/>
        <w:numPr>
          <w:ilvl w:val="0"/>
          <w:numId w:val="9"/>
        </w:numPr>
        <w:spacing w:after="0" w:line="240" w:lineRule="auto"/>
        <w:rPr>
          <w:lang w:val="hsb-DE"/>
        </w:rPr>
      </w:pPr>
      <w:r>
        <w:rPr>
          <w:lang w:val="hsb-DE"/>
        </w:rPr>
        <w:t>Wosobam, kotrež předpisy stadionoweho porjada njewobkedźbuja</w:t>
      </w:r>
      <w:r w:rsidR="00153F63">
        <w:rPr>
          <w:lang w:val="hsb-DE"/>
        </w:rPr>
        <w:t>,</w:t>
      </w:r>
      <w:r>
        <w:rPr>
          <w:lang w:val="hsb-DE"/>
        </w:rPr>
        <w:t xml:space="preserve"> so njehladajo dalšich prawow města Budyšin</w:t>
      </w:r>
      <w:r w:rsidR="00B13290">
        <w:rPr>
          <w:lang w:val="hsb-DE"/>
        </w:rPr>
        <w:t>a</w:t>
      </w:r>
      <w:r>
        <w:rPr>
          <w:lang w:val="hsb-DE"/>
        </w:rPr>
        <w:t xml:space="preserve"> abo mějićela domjaceho prawa bjez narunanja přistup do stadiona zapowědźi abo wone so z</w:t>
      </w:r>
      <w:r w:rsidR="006F3E05">
        <w:rPr>
          <w:lang w:val="hsb-DE"/>
        </w:rPr>
        <w:t>e</w:t>
      </w:r>
      <w:r>
        <w:rPr>
          <w:lang w:val="hsb-DE"/>
        </w:rPr>
        <w:t xml:space="preserve"> stadiona wupokazaja. Prawo wupokazanych wosobow na narunanje zastupneho popłatka njewobsteji. Napřećo wosobam, kotrež ze swojim zadźerženjom zwonka stadiona a w stadionje wěstotu a porjad zarjadowanja wobwliwuja abo wohrožuja, móže so njehladajo dalšich prawow města Budyšin</w:t>
      </w:r>
      <w:r w:rsidR="00B13290">
        <w:rPr>
          <w:lang w:val="hsb-DE"/>
        </w:rPr>
        <w:t>a</w:t>
      </w:r>
      <w:r>
        <w:rPr>
          <w:lang w:val="hsb-DE"/>
        </w:rPr>
        <w:t xml:space="preserve"> abo mějićela domoweho prawa bjez narunaja wuprajić zakaz přistupa do stadiona. Spřećiwjenje přećiwo stadionowemu porjadej předleži tež potom, hdyž přitomna wosoba jednu wosobu při zakazanym jednanju podpěruje abo dalšu wosobu k zakazanemu jednanju naštyka.</w:t>
      </w:r>
      <w:bookmarkStart w:id="1" w:name="_GoBack"/>
      <w:bookmarkEnd w:id="1"/>
    </w:p>
    <w:p w14:paraId="0910A607" w14:textId="77777777" w:rsidR="00B21F02" w:rsidRDefault="00B21F02" w:rsidP="00B21F02">
      <w:pPr>
        <w:pStyle w:val="Listenabsatz"/>
        <w:numPr>
          <w:ilvl w:val="0"/>
          <w:numId w:val="9"/>
        </w:numPr>
        <w:spacing w:after="0" w:line="240" w:lineRule="auto"/>
        <w:rPr>
          <w:lang w:val="hsb-DE"/>
        </w:rPr>
      </w:pPr>
      <w:r>
        <w:rPr>
          <w:lang w:val="hsb-DE"/>
        </w:rPr>
        <w:t>Maja-li wosoby zakazane wěcy při sebi, so tute wěcy wotewzaja a so – hdyž njejsu za přepytowanja k zwěsćenju winy trěbne – po tym, zo wuměnjenja za wotewzaće hižo njepředleža, wobsedźerjej zaso wróća.</w:t>
      </w:r>
    </w:p>
    <w:p w14:paraId="5EBE1F1A" w14:textId="77777777" w:rsidR="00B21F02" w:rsidRDefault="00B21F02" w:rsidP="00B21F02">
      <w:pPr>
        <w:rPr>
          <w:lang w:val="hsb-DE"/>
        </w:rPr>
      </w:pPr>
    </w:p>
    <w:p w14:paraId="3EBC0A01" w14:textId="77777777" w:rsidR="00B21F02" w:rsidRDefault="00B21F02" w:rsidP="00B21F02">
      <w:pPr>
        <w:rPr>
          <w:lang w:val="hsb-DE"/>
        </w:rPr>
      </w:pPr>
      <w:r>
        <w:rPr>
          <w:lang w:val="hsb-DE"/>
        </w:rPr>
        <w:t>Budyšin, dnja 1. awgusta 2023</w:t>
      </w:r>
    </w:p>
    <w:p w14:paraId="4ED88EDF" w14:textId="77777777" w:rsidR="00B21F02" w:rsidRDefault="00B21F02" w:rsidP="00B21F02">
      <w:pPr>
        <w:rPr>
          <w:lang w:val="hsb-DE"/>
        </w:rPr>
      </w:pPr>
    </w:p>
    <w:p w14:paraId="64EDD7ED" w14:textId="77777777" w:rsidR="00B21F02" w:rsidRPr="00740C0F" w:rsidRDefault="00B21F02" w:rsidP="00B21F02">
      <w:pPr>
        <w:jc w:val="right"/>
        <w:rPr>
          <w:lang w:val="hsb-DE"/>
        </w:rPr>
      </w:pPr>
      <w:r>
        <w:rPr>
          <w:lang w:val="hsb-DE"/>
        </w:rPr>
        <w:lastRenderedPageBreak/>
        <w:t>kontakt:</w:t>
      </w:r>
      <w:r>
        <w:rPr>
          <w:lang w:val="hsb-DE"/>
        </w:rPr>
        <w:br/>
        <w:t>Zarjad za kubłanje a socialne</w:t>
      </w:r>
      <w:r>
        <w:rPr>
          <w:lang w:val="hsb-DE"/>
        </w:rPr>
        <w:br/>
        <w:t>telefon: 03591 534 501</w:t>
      </w:r>
      <w:r>
        <w:rPr>
          <w:lang w:val="hsb-DE"/>
        </w:rPr>
        <w:br/>
        <w:t>e-mejlka: bildung-soziales@bautzen.de</w:t>
      </w:r>
    </w:p>
    <w:p w14:paraId="138193EA" w14:textId="77777777" w:rsidR="004C359D" w:rsidRPr="00B21F02" w:rsidRDefault="00B21F02" w:rsidP="00B21F02">
      <w:pPr>
        <w:rPr>
          <w:lang w:val="hsb-DE"/>
        </w:rPr>
      </w:pPr>
      <w:r>
        <w:rPr>
          <w:lang w:val="hsb-DE"/>
        </w:rPr>
        <w:t xml:space="preserve">Karsten </w:t>
      </w:r>
      <w:proofErr w:type="spellStart"/>
      <w:r>
        <w:rPr>
          <w:lang w:val="hsb-DE"/>
        </w:rPr>
        <w:t>Vogt</w:t>
      </w:r>
      <w:proofErr w:type="spellEnd"/>
      <w:r>
        <w:rPr>
          <w:lang w:val="hsb-DE"/>
        </w:rPr>
        <w:br/>
        <w:t>wyši měšćanosta</w:t>
      </w:r>
      <w:r w:rsidR="004C359D" w:rsidRPr="00B21F02">
        <w:rPr>
          <w:lang w:val="hsb-DE"/>
        </w:rPr>
        <w:t xml:space="preserve"> </w:t>
      </w:r>
    </w:p>
    <w:sectPr w:rsidR="004C359D" w:rsidRPr="00B21F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65922"/>
    <w:multiLevelType w:val="hybridMultilevel"/>
    <w:tmpl w:val="B4BE74E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04BB6"/>
    <w:multiLevelType w:val="hybridMultilevel"/>
    <w:tmpl w:val="2ED280E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17253"/>
    <w:multiLevelType w:val="hybridMultilevel"/>
    <w:tmpl w:val="6FFA352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42641"/>
    <w:multiLevelType w:val="hybridMultilevel"/>
    <w:tmpl w:val="D0A2831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93062"/>
    <w:multiLevelType w:val="hybridMultilevel"/>
    <w:tmpl w:val="67BCF92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64ADA"/>
    <w:multiLevelType w:val="hybridMultilevel"/>
    <w:tmpl w:val="44CE15A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6E92"/>
    <w:multiLevelType w:val="hybridMultilevel"/>
    <w:tmpl w:val="A06821B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2615A"/>
    <w:multiLevelType w:val="hybridMultilevel"/>
    <w:tmpl w:val="F3A6CE4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B2937"/>
    <w:multiLevelType w:val="hybridMultilevel"/>
    <w:tmpl w:val="87DC81E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87FB7"/>
    <w:multiLevelType w:val="hybridMultilevel"/>
    <w:tmpl w:val="D70680F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E1620"/>
    <w:multiLevelType w:val="hybridMultilevel"/>
    <w:tmpl w:val="9906127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83"/>
    <w:rsid w:val="0007780E"/>
    <w:rsid w:val="00094241"/>
    <w:rsid w:val="00153F63"/>
    <w:rsid w:val="0023182C"/>
    <w:rsid w:val="00243466"/>
    <w:rsid w:val="002508F0"/>
    <w:rsid w:val="002942F4"/>
    <w:rsid w:val="002E5D8F"/>
    <w:rsid w:val="0049658B"/>
    <w:rsid w:val="004C359D"/>
    <w:rsid w:val="004F3775"/>
    <w:rsid w:val="00517965"/>
    <w:rsid w:val="00536D72"/>
    <w:rsid w:val="00540104"/>
    <w:rsid w:val="00565C9B"/>
    <w:rsid w:val="006A45B9"/>
    <w:rsid w:val="006E31C9"/>
    <w:rsid w:val="006F3E05"/>
    <w:rsid w:val="00795814"/>
    <w:rsid w:val="007C1E82"/>
    <w:rsid w:val="00804FA8"/>
    <w:rsid w:val="0084162A"/>
    <w:rsid w:val="00880B0E"/>
    <w:rsid w:val="00892DEB"/>
    <w:rsid w:val="00892FB7"/>
    <w:rsid w:val="008C16FB"/>
    <w:rsid w:val="00925D1C"/>
    <w:rsid w:val="00927603"/>
    <w:rsid w:val="00942EA4"/>
    <w:rsid w:val="009A37EF"/>
    <w:rsid w:val="00A3221E"/>
    <w:rsid w:val="00AB049F"/>
    <w:rsid w:val="00AF787A"/>
    <w:rsid w:val="00B13290"/>
    <w:rsid w:val="00B21F02"/>
    <w:rsid w:val="00C021C6"/>
    <w:rsid w:val="00C47DB2"/>
    <w:rsid w:val="00C5262B"/>
    <w:rsid w:val="00C74BC2"/>
    <w:rsid w:val="00CE5A2B"/>
    <w:rsid w:val="00CF0ED9"/>
    <w:rsid w:val="00D12D83"/>
    <w:rsid w:val="00D61596"/>
    <w:rsid w:val="00DF0E62"/>
    <w:rsid w:val="00E0154A"/>
    <w:rsid w:val="00E2664E"/>
    <w:rsid w:val="00E46E4E"/>
    <w:rsid w:val="00F27D21"/>
    <w:rsid w:val="00F5091C"/>
    <w:rsid w:val="00F66A63"/>
    <w:rsid w:val="00FB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5F7D"/>
  <w15:chartTrackingRefBased/>
  <w15:docId w15:val="{248C951E-5154-4260-A7DB-A7D01257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2D8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015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154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154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15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154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1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1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Franciska Grajcarekec</dc:creator>
  <cp:keywords/>
  <dc:description/>
  <cp:lastModifiedBy>Franciska Grajcarekec</cp:lastModifiedBy>
  <cp:revision>5</cp:revision>
  <dcterms:created xsi:type="dcterms:W3CDTF">2023-08-15T12:53:00Z</dcterms:created>
  <dcterms:modified xsi:type="dcterms:W3CDTF">2023-08-28T08:42:00Z</dcterms:modified>
</cp:coreProperties>
</file>